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4" w:rsidRPr="00DE1C64" w:rsidRDefault="00DE1C64" w:rsidP="00C2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</w:p>
    <w:bookmarkEnd w:id="0"/>
    <w:p w:rsidR="009C0295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Муниципальное автономное нетиповое общеобразовательное</w:t>
      </w:r>
    </w:p>
    <w:p w:rsidR="001A6D31" w:rsidRPr="009C0295" w:rsidRDefault="001A6D31" w:rsidP="009C02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</w:t>
      </w:r>
      <w:r w:rsidR="009C0295"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У</w:t>
      </w: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чрежд</w:t>
      </w: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е</w:t>
      </w: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ние</w:t>
      </w:r>
      <w:r w:rsidR="009C029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</w:t>
      </w: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«Гимназия № 2»</w:t>
      </w: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C4F00" w:rsidRPr="000711DB" w:rsidRDefault="008C4F00" w:rsidP="00C2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РАБОЧАЯ ПРОГРАММА</w:t>
      </w:r>
    </w:p>
    <w:p w:rsidR="008C4F00" w:rsidRPr="000711DB" w:rsidRDefault="008C4F00" w:rsidP="00C2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</w:p>
    <w:p w:rsidR="008C4F00" w:rsidRPr="000711DB" w:rsidRDefault="008C4F00" w:rsidP="00C2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курс внеурочной дея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т</w:t>
      </w: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ельности</w:t>
      </w: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</w:p>
    <w:p w:rsidR="001A6D31" w:rsidRPr="001C2226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</w:pPr>
      <w:r w:rsidRPr="001C2226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 xml:space="preserve"> «</w:t>
      </w:r>
      <w:r w:rsidR="00D37871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Музыкальный калейдоскоп</w:t>
      </w:r>
      <w:r w:rsidRPr="001C2226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»</w:t>
      </w:r>
    </w:p>
    <w:p w:rsidR="001A6D31" w:rsidRPr="001C2226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1C2226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4</w:t>
      </w:r>
      <w:r w:rsidR="007D7812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 « Г» </w:t>
      </w:r>
      <w:r w:rsidRPr="001C2226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класс</w:t>
      </w:r>
      <w:r w:rsidR="007D7812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а</w:t>
      </w: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95" w:rsidRDefault="009C0295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31" w:rsidRPr="007D7812" w:rsidRDefault="001A6D31" w:rsidP="00C24F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Мариинск, 2023 г.</w:t>
      </w:r>
    </w:p>
    <w:p w:rsidR="00462DA2" w:rsidRDefault="00462DA2" w:rsidP="00C24F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7871" w:rsidRDefault="00D37871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787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4 класса «Музыкальный калейд</w:t>
      </w:r>
      <w:r w:rsidRPr="00D37871">
        <w:rPr>
          <w:rFonts w:ascii="Times New Roman" w:hAnsi="Times New Roman" w:cs="Times New Roman"/>
          <w:sz w:val="24"/>
          <w:szCs w:val="24"/>
        </w:rPr>
        <w:t>о</w:t>
      </w:r>
      <w:r w:rsidRPr="00D37871">
        <w:rPr>
          <w:rFonts w:ascii="Times New Roman" w:hAnsi="Times New Roman" w:cs="Times New Roman"/>
          <w:sz w:val="24"/>
          <w:szCs w:val="24"/>
        </w:rPr>
        <w:t>скоп» разработана в соответствии с требованиями Федерального государственного обр</w:t>
      </w:r>
      <w:r w:rsidRPr="00D37871">
        <w:rPr>
          <w:rFonts w:ascii="Times New Roman" w:hAnsi="Times New Roman" w:cs="Times New Roman"/>
          <w:sz w:val="24"/>
          <w:szCs w:val="24"/>
        </w:rPr>
        <w:t>а</w:t>
      </w:r>
      <w:r w:rsidRPr="00D37871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образования, требования к основной образов</w:t>
      </w:r>
      <w:r w:rsidRPr="00D37871">
        <w:rPr>
          <w:rFonts w:ascii="Times New Roman" w:hAnsi="Times New Roman" w:cs="Times New Roman"/>
          <w:sz w:val="24"/>
          <w:szCs w:val="24"/>
        </w:rPr>
        <w:t>а</w:t>
      </w:r>
      <w:r w:rsidRPr="00D37871">
        <w:rPr>
          <w:rFonts w:ascii="Times New Roman" w:hAnsi="Times New Roman" w:cs="Times New Roman"/>
          <w:sz w:val="24"/>
          <w:szCs w:val="24"/>
        </w:rPr>
        <w:t>тельной программе начального общего образования.</w:t>
      </w:r>
    </w:p>
    <w:p w:rsidR="00B3572B" w:rsidRDefault="008165EC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вающих освоение искусства как духовного наследия человечества. Опыт эмоционально – образного восприятия музыки, знания и умения, приобретённые при её изучении. Начал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овладение различными видами музыкально – творческой деятельности станут фунд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ментом обучения на дальнейших ступенях общего образования. Обеспечат введение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 в мир искусства и понимание неразрывной взаимосвязи жизни и музыки.</w:t>
      </w:r>
    </w:p>
    <w:p w:rsidR="00955041" w:rsidRDefault="00B3572B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фантазия, воспит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трудолюбие. «Без музыкального воспитания невозможно полноценное умственное развитие человека», - утверждает известный педагог Сухомлинский</w:t>
      </w:r>
      <w:r w:rsidR="00955041">
        <w:rPr>
          <w:rFonts w:ascii="Times New Roman" w:hAnsi="Times New Roman" w:cs="Times New Roman"/>
          <w:sz w:val="24"/>
          <w:szCs w:val="24"/>
        </w:rPr>
        <w:t>.</w:t>
      </w:r>
      <w:r w:rsidR="004A301D">
        <w:rPr>
          <w:rFonts w:ascii="Times New Roman" w:hAnsi="Times New Roman" w:cs="Times New Roman"/>
          <w:sz w:val="24"/>
          <w:szCs w:val="24"/>
        </w:rPr>
        <w:t xml:space="preserve"> </w:t>
      </w:r>
      <w:r w:rsidR="00955041">
        <w:rPr>
          <w:rFonts w:ascii="Times New Roman" w:hAnsi="Times New Roman" w:cs="Times New Roman"/>
          <w:sz w:val="24"/>
          <w:szCs w:val="24"/>
        </w:rPr>
        <w:t>Программа предп</w:t>
      </w:r>
      <w:r w:rsidR="00955041">
        <w:rPr>
          <w:rFonts w:ascii="Times New Roman" w:hAnsi="Times New Roman" w:cs="Times New Roman"/>
          <w:sz w:val="24"/>
          <w:szCs w:val="24"/>
        </w:rPr>
        <w:t>о</w:t>
      </w:r>
      <w:r w:rsidR="00955041">
        <w:rPr>
          <w:rFonts w:ascii="Times New Roman" w:hAnsi="Times New Roman" w:cs="Times New Roman"/>
          <w:sz w:val="24"/>
          <w:szCs w:val="24"/>
        </w:rPr>
        <w:t>лагает решение образовательных, воспитательных и развивающих задач с учетом возра</w:t>
      </w:r>
      <w:r w:rsidR="00955041">
        <w:rPr>
          <w:rFonts w:ascii="Times New Roman" w:hAnsi="Times New Roman" w:cs="Times New Roman"/>
          <w:sz w:val="24"/>
          <w:szCs w:val="24"/>
        </w:rPr>
        <w:t>с</w:t>
      </w:r>
      <w:r w:rsidR="00955041">
        <w:rPr>
          <w:rFonts w:ascii="Times New Roman" w:hAnsi="Times New Roman" w:cs="Times New Roman"/>
          <w:sz w:val="24"/>
          <w:szCs w:val="24"/>
        </w:rPr>
        <w:t xml:space="preserve">тных и индивидуальных способностей детей. </w:t>
      </w:r>
    </w:p>
    <w:p w:rsidR="00B3572B" w:rsidRDefault="00955041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C24F50">
        <w:rPr>
          <w:rFonts w:ascii="Times New Roman" w:hAnsi="Times New Roman" w:cs="Times New Roman"/>
          <w:sz w:val="24"/>
          <w:szCs w:val="24"/>
        </w:rPr>
        <w:t>развитие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потенциала обучающихся в области музыкальной культуры.</w:t>
      </w:r>
    </w:p>
    <w:p w:rsidR="00955041" w:rsidRDefault="00955041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организации занятий – групповая. Занятия планируются с учётом возрастных, психологических и индивидуальных особенностей обучающихся.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программы включает в себя занятия разных типов, на которых решаются вокальные, творческие  и воспитательные задачи. Чередование видов деятельности, присутствие на каждом занятии игровых форм позволяется поддерживать активный темп работы и изб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гать переутомления учащихся.</w:t>
      </w:r>
    </w:p>
    <w:p w:rsidR="00B3572B" w:rsidRPr="00396AFB" w:rsidRDefault="00955041" w:rsidP="00C24F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«Музыкальный калейдоскоп» рассч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тана на 68 часов и предполагает проведение 2 занятия в неделю. Срок реализации 1 год (4 класс):  </w:t>
      </w:r>
      <w:r>
        <w:rPr>
          <w:rFonts w:ascii="Times New Roman" w:hAnsi="Times New Roman" w:cs="Times New Roman"/>
          <w:sz w:val="24"/>
          <w:szCs w:val="24"/>
        </w:rPr>
        <w:br/>
        <w:t>4 класс – 68 часов.</w:t>
      </w:r>
    </w:p>
    <w:p w:rsidR="00770A12" w:rsidRPr="001A6D31" w:rsidRDefault="00770A12" w:rsidP="00C24F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D31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770A12" w:rsidRPr="001A6D31" w:rsidRDefault="008165EC" w:rsidP="00C24F50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 – хоровая работа;</w:t>
      </w:r>
    </w:p>
    <w:p w:rsidR="00770A12" w:rsidRPr="00F15599" w:rsidRDefault="008165EC" w:rsidP="00C24F50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дидактические игры;</w:t>
      </w:r>
    </w:p>
    <w:p w:rsidR="00770A12" w:rsidRPr="00F15599" w:rsidRDefault="008165EC" w:rsidP="00C24F50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ритмические упражнения;</w:t>
      </w:r>
    </w:p>
    <w:p w:rsidR="00770A12" w:rsidRPr="00F15599" w:rsidRDefault="008165EC" w:rsidP="00C24F50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C0152F" w:rsidRPr="00F15599" w:rsidRDefault="00C0152F" w:rsidP="00C24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7812" w:rsidRPr="00C24F50" w:rsidRDefault="00F15599" w:rsidP="00C24F5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F1559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7D7812" w:rsidRDefault="007D7812" w:rsidP="00C24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06C" w:rsidRPr="005B26E4" w:rsidRDefault="0069406C" w:rsidP="00C24F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26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учебного курса внеурочной деятельности</w:t>
      </w:r>
    </w:p>
    <w:p w:rsidR="00F15599" w:rsidRDefault="00F15599" w:rsidP="00C24F50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31">
        <w:rPr>
          <w:rFonts w:ascii="Times New Roman" w:hAnsi="Times New Roman" w:cs="Times New Roman"/>
          <w:b/>
          <w:sz w:val="24"/>
          <w:szCs w:val="24"/>
        </w:rPr>
        <w:t>4 класс (</w:t>
      </w:r>
      <w:r w:rsidR="000A4F63">
        <w:rPr>
          <w:rFonts w:ascii="Times New Roman" w:hAnsi="Times New Roman" w:cs="Times New Roman"/>
          <w:b/>
          <w:sz w:val="24"/>
          <w:szCs w:val="24"/>
        </w:rPr>
        <w:t>68</w:t>
      </w:r>
      <w:r w:rsidRPr="001A6D3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D7812" w:rsidRDefault="007D7812" w:rsidP="00C24F50">
      <w:pPr>
        <w:spacing w:after="0" w:line="240" w:lineRule="auto"/>
        <w:ind w:right="5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Здравствуй, школа! – 7 ч.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занятие. Музыкальная игра «Угадай мелодию».</w:t>
      </w:r>
      <w:r w:rsidRPr="00E3574F">
        <w:rPr>
          <w:rFonts w:ascii="Times New Roman" w:hAnsi="Times New Roman" w:cs="Times New Roman"/>
          <w:sz w:val="24"/>
          <w:szCs w:val="24"/>
        </w:rPr>
        <w:t>Правила гигиены певческого г</w:t>
      </w:r>
      <w:r w:rsidRPr="00E3574F">
        <w:rPr>
          <w:rFonts w:ascii="Times New Roman" w:hAnsi="Times New Roman" w:cs="Times New Roman"/>
          <w:sz w:val="24"/>
          <w:szCs w:val="24"/>
        </w:rPr>
        <w:t>о</w:t>
      </w:r>
      <w:r w:rsidRPr="00E3574F">
        <w:rPr>
          <w:rFonts w:ascii="Times New Roman" w:hAnsi="Times New Roman" w:cs="Times New Roman"/>
          <w:sz w:val="24"/>
          <w:szCs w:val="24"/>
        </w:rPr>
        <w:t>лоса</w:t>
      </w:r>
      <w:r>
        <w:rPr>
          <w:rFonts w:ascii="Times New Roman" w:hAnsi="Times New Roman" w:cs="Times New Roman"/>
          <w:sz w:val="24"/>
          <w:szCs w:val="24"/>
        </w:rPr>
        <w:t>. Разучивание песен о школе.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 w:rsidRPr="00E3574F">
        <w:rPr>
          <w:rFonts w:ascii="Times New Roman" w:hAnsi="Times New Roman" w:cs="Times New Roman"/>
          <w:sz w:val="24"/>
          <w:szCs w:val="24"/>
        </w:rPr>
        <w:t xml:space="preserve">Знакомство с основными вокально-хоровыми навыками пения.  </w:t>
      </w:r>
      <w:r>
        <w:rPr>
          <w:rFonts w:ascii="Times New Roman" w:hAnsi="Times New Roman" w:cs="Times New Roman"/>
          <w:sz w:val="24"/>
          <w:szCs w:val="24"/>
        </w:rPr>
        <w:t>Сочинение школьных частушек.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 w:rsidRPr="00E3574F">
        <w:rPr>
          <w:rFonts w:ascii="Times New Roman" w:hAnsi="Times New Roman" w:cs="Times New Roman"/>
          <w:sz w:val="24"/>
          <w:szCs w:val="24"/>
        </w:rPr>
        <w:t xml:space="preserve">Песни о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7D7812" w:rsidRPr="007D7812" w:rsidRDefault="007D7812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D7812">
        <w:rPr>
          <w:rFonts w:ascii="Times New Roman" w:hAnsi="Times New Roman" w:cs="Times New Roman"/>
          <w:b/>
          <w:sz w:val="24"/>
          <w:szCs w:val="24"/>
          <w:lang w:eastAsia="ru-RU"/>
        </w:rPr>
        <w:t>Красочная осенняя пора.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8 ч. </w:t>
      </w:r>
    </w:p>
    <w:p w:rsidR="007D7812" w:rsidRPr="00C24F50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Знакомство с основными вокально – хоровыми навыками пения. Песни об осени.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«Здра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ствуй, Осень!» Музыкальные краски осени.«Осень-осень, милости просим!» Осенние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бавы. Разучивание песни «Осень – дивная пора»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7D7812">
        <w:rPr>
          <w:rFonts w:ascii="Times New Roman" w:hAnsi="Times New Roman" w:cs="Times New Roman"/>
          <w:b/>
          <w:sz w:val="24"/>
          <w:szCs w:val="24"/>
        </w:rPr>
        <w:t>Музыка в играх и загадках.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 ч. 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игры и загадки.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Волшебная страна звуков.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 песни – игры.</w:t>
      </w:r>
    </w:p>
    <w:p w:rsidR="007D7812" w:rsidRPr="00C24F50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– пляски.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 w:rsidRPr="00764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фольклор: Скороговорки, дразнилки, потешки, попевки.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7D7812">
        <w:rPr>
          <w:rFonts w:ascii="Times New Roman" w:hAnsi="Times New Roman" w:cs="Times New Roman"/>
          <w:b/>
          <w:sz w:val="24"/>
          <w:szCs w:val="24"/>
        </w:rPr>
        <w:t>Новогодний хоровод.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ч. 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«Проще простого»</w:t>
      </w:r>
      <w:r w:rsidR="00C24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Разучивание новогодних песен.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музыкальной театрализованной сказкой</w:t>
      </w:r>
      <w:r w:rsidR="00C24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D7812">
        <w:rPr>
          <w:rFonts w:ascii="Times New Roman" w:hAnsi="Times New Roman" w:cs="Times New Roman"/>
          <w:b/>
          <w:sz w:val="24"/>
          <w:szCs w:val="24"/>
        </w:rPr>
        <w:t>Зимние забавы.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ч.</w:t>
      </w:r>
    </w:p>
    <w:p w:rsidR="007D7812" w:rsidRPr="00C24F50" w:rsidRDefault="007D7812" w:rsidP="00C2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Рождественские песни – колядки</w:t>
      </w:r>
      <w:r w:rsidR="00C24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52B3">
        <w:rPr>
          <w:rFonts w:ascii="Times New Roman" w:hAnsi="Times New Roman" w:cs="Times New Roman"/>
          <w:sz w:val="24"/>
          <w:szCs w:val="24"/>
          <w:lang w:eastAsia="ru-RU"/>
        </w:rPr>
        <w:t>«Поющие колокольчики»</w:t>
      </w:r>
      <w:r w:rsidR="00C24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52B3">
        <w:rPr>
          <w:rFonts w:ascii="Times New Roman" w:hAnsi="Times New Roman" w:cs="Times New Roman"/>
          <w:sz w:val="24"/>
          <w:szCs w:val="24"/>
          <w:lang w:eastAsia="ru-RU"/>
        </w:rPr>
        <w:t>Музыкально-ритмическая композиция «Снежинки»</w:t>
      </w:r>
      <w:r w:rsidR="00C24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52B3">
        <w:rPr>
          <w:rFonts w:ascii="Times New Roman" w:hAnsi="Times New Roman" w:cs="Times New Roman"/>
          <w:sz w:val="24"/>
          <w:szCs w:val="24"/>
          <w:lang w:eastAsia="ru-RU"/>
        </w:rPr>
        <w:t>Музыкальная игра «Поедем на каток»</w:t>
      </w:r>
    </w:p>
    <w:p w:rsidR="007D7812" w:rsidRDefault="007D7812" w:rsidP="00C24F50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7D7812">
        <w:rPr>
          <w:rFonts w:ascii="Times New Roman" w:hAnsi="Times New Roman" w:cs="Times New Roman"/>
          <w:b/>
          <w:sz w:val="24"/>
          <w:szCs w:val="24"/>
        </w:rPr>
        <w:t>Моя дружная семья.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ч. 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я – наша дружная семья.Мама – лучшее слово.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Песенки про папу.</w:t>
      </w:r>
    </w:p>
    <w:p w:rsidR="007D7812" w:rsidRDefault="007D7812" w:rsidP="00C24F50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любимые песни.</w:t>
      </w:r>
    </w:p>
    <w:p w:rsidR="00C24F50" w:rsidRDefault="00C24F50" w:rsidP="00C24F50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</w:p>
    <w:p w:rsidR="00C24F50" w:rsidRDefault="00C24F50" w:rsidP="00C24F50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</w:p>
    <w:p w:rsidR="00C24F50" w:rsidRDefault="00C24F50" w:rsidP="00C24F50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</w:p>
    <w:p w:rsidR="007D7812" w:rsidRDefault="007D7812" w:rsidP="00C24F50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D7812">
        <w:rPr>
          <w:rFonts w:ascii="Times New Roman" w:hAnsi="Times New Roman" w:cs="Times New Roman"/>
          <w:b/>
          <w:sz w:val="24"/>
          <w:szCs w:val="24"/>
        </w:rPr>
        <w:t>Весенние мелодии.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12ч.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«Карусель»</w:t>
      </w:r>
      <w:r w:rsidR="00C24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Поём любимые песни.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Весенний переполох.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космические дали.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Весенние мелодии.</w:t>
      </w:r>
      <w:r w:rsidR="00C2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Импровизация звуковой картины «Весенняя к</w:t>
      </w:r>
      <w:r w:rsidR="00C24F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пель»</w:t>
      </w:r>
    </w:p>
    <w:p w:rsidR="007D7812" w:rsidRDefault="007D7812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D7812">
        <w:rPr>
          <w:rFonts w:ascii="Times New Roman" w:hAnsi="Times New Roman" w:cs="Times New Roman"/>
          <w:b/>
          <w:sz w:val="24"/>
          <w:szCs w:val="24"/>
        </w:rPr>
        <w:t>Здравствуй, лето!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ч.</w:t>
      </w:r>
    </w:p>
    <w:p w:rsidR="00F15599" w:rsidRPr="00C24F50" w:rsidRDefault="007D7812" w:rsidP="00C24F50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65245E">
        <w:rPr>
          <w:rFonts w:ascii="Times New Roman" w:hAnsi="Times New Roman" w:cs="Times New Roman"/>
          <w:sz w:val="24"/>
          <w:szCs w:val="24"/>
        </w:rPr>
        <w:t>Музыкально-ритмическая композиция «Цветные слова»</w:t>
      </w:r>
      <w:r w:rsidR="00C24F50">
        <w:rPr>
          <w:rFonts w:ascii="Times New Roman" w:hAnsi="Times New Roman" w:cs="Times New Roman"/>
          <w:sz w:val="24"/>
          <w:szCs w:val="24"/>
        </w:rPr>
        <w:t xml:space="preserve">. </w:t>
      </w:r>
      <w:r w:rsidRPr="0065245E">
        <w:rPr>
          <w:rFonts w:ascii="Times New Roman" w:hAnsi="Times New Roman" w:cs="Times New Roman"/>
          <w:sz w:val="24"/>
          <w:szCs w:val="24"/>
        </w:rPr>
        <w:t>День победы</w:t>
      </w:r>
      <w:r w:rsidR="00C24F50">
        <w:rPr>
          <w:rFonts w:ascii="Times New Roman" w:hAnsi="Times New Roman" w:cs="Times New Roman"/>
          <w:sz w:val="24"/>
          <w:szCs w:val="24"/>
        </w:rPr>
        <w:t xml:space="preserve">. </w:t>
      </w:r>
      <w:r w:rsidRPr="0065245E">
        <w:rPr>
          <w:rFonts w:ascii="Times New Roman" w:hAnsi="Times New Roman" w:cs="Times New Roman"/>
          <w:sz w:val="24"/>
          <w:szCs w:val="24"/>
        </w:rPr>
        <w:t>Праздник музыки и лета.Заключительное занятие. Прощание с начальной школой.</w:t>
      </w:r>
    </w:p>
    <w:p w:rsidR="00C24F50" w:rsidRDefault="00C24F50" w:rsidP="00C2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13" w:rsidRPr="001A6D31" w:rsidRDefault="005E6F92" w:rsidP="00C24F50">
      <w:pPr>
        <w:spacing w:after="0" w:line="240" w:lineRule="auto"/>
        <w:jc w:val="center"/>
        <w:rPr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917113" w:rsidRDefault="00C0152F" w:rsidP="00C24F50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31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1A6D31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BD3006" w:rsidRPr="00DF1950" w:rsidRDefault="00BD3006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006" w:rsidRPr="00DF1950" w:rsidRDefault="00BD3006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BD3006" w:rsidRPr="00DF1950" w:rsidRDefault="00BD3006" w:rsidP="00C24F50">
      <w:pPr>
        <w:pStyle w:val="a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</w:t>
      </w:r>
      <w:r w:rsidRPr="00DF1950">
        <w:rPr>
          <w:rFonts w:ascii="Times New Roman" w:hAnsi="Times New Roman" w:cs="Times New Roman"/>
          <w:sz w:val="24"/>
          <w:szCs w:val="24"/>
        </w:rPr>
        <w:t>н</w:t>
      </w:r>
      <w:r w:rsidRPr="00DF1950">
        <w:rPr>
          <w:rFonts w:ascii="Times New Roman" w:hAnsi="Times New Roman" w:cs="Times New Roman"/>
          <w:sz w:val="24"/>
          <w:szCs w:val="24"/>
        </w:rPr>
        <w:t xml:space="preserve">ности, уважении и достоинстве человека, о нравственно-этических нормах поведения и правилах межличностных отношений.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</w:t>
      </w:r>
      <w:r w:rsidRPr="00DF1950">
        <w:rPr>
          <w:rFonts w:ascii="Times New Roman" w:hAnsi="Times New Roman" w:cs="Times New Roman"/>
          <w:sz w:val="24"/>
          <w:szCs w:val="24"/>
        </w:rPr>
        <w:t>ь</w:t>
      </w:r>
      <w:r w:rsidRPr="00DF1950">
        <w:rPr>
          <w:rFonts w:ascii="Times New Roman" w:hAnsi="Times New Roman" w:cs="Times New Roman"/>
          <w:sz w:val="24"/>
          <w:szCs w:val="24"/>
        </w:rPr>
        <w:t xml:space="preserve">ного вреда другим людям. 3) эстетического воспитания: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</w:t>
      </w:r>
      <w:r w:rsidRPr="00DF1950">
        <w:rPr>
          <w:rFonts w:ascii="Times New Roman" w:hAnsi="Times New Roman" w:cs="Times New Roman"/>
          <w:sz w:val="24"/>
          <w:szCs w:val="24"/>
        </w:rPr>
        <w:t>з</w:t>
      </w:r>
      <w:r w:rsidRPr="00DF1950">
        <w:rPr>
          <w:rFonts w:ascii="Times New Roman" w:hAnsi="Times New Roman" w:cs="Times New Roman"/>
          <w:sz w:val="24"/>
          <w:szCs w:val="24"/>
        </w:rPr>
        <w:t xml:space="preserve">ным видам искусства, традициям и творчеству своего и других народов;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BD3006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5) трудового воспит</w:t>
      </w:r>
      <w:r w:rsidRPr="00DF1950">
        <w:rPr>
          <w:rFonts w:ascii="Times New Roman" w:hAnsi="Times New Roman" w:cs="Times New Roman"/>
          <w:sz w:val="24"/>
          <w:szCs w:val="24"/>
        </w:rPr>
        <w:t>а</w:t>
      </w:r>
      <w:r w:rsidRPr="00DF1950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 6) экологического воспитания: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7) ценности научного познания: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BD3006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</w:t>
      </w:r>
      <w:r w:rsidRPr="00DF1950">
        <w:rPr>
          <w:rFonts w:ascii="Times New Roman" w:hAnsi="Times New Roman" w:cs="Times New Roman"/>
          <w:sz w:val="24"/>
          <w:szCs w:val="24"/>
        </w:rPr>
        <w:t>я</w:t>
      </w:r>
      <w:r w:rsidRPr="00DF1950">
        <w:rPr>
          <w:rFonts w:ascii="Times New Roman" w:hAnsi="Times New Roman" w:cs="Times New Roman"/>
          <w:sz w:val="24"/>
          <w:szCs w:val="24"/>
        </w:rPr>
        <w:t>тельность в познании.</w:t>
      </w:r>
    </w:p>
    <w:p w:rsidR="00BD3006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</w:t>
      </w:r>
      <w:r w:rsidRPr="00DF1950">
        <w:rPr>
          <w:rFonts w:ascii="Times New Roman" w:hAnsi="Times New Roman" w:cs="Times New Roman"/>
          <w:sz w:val="24"/>
          <w:szCs w:val="24"/>
        </w:rPr>
        <w:t>н</w:t>
      </w:r>
      <w:r w:rsidRPr="00DF1950">
        <w:rPr>
          <w:rFonts w:ascii="Times New Roman" w:hAnsi="Times New Roman" w:cs="Times New Roman"/>
          <w:sz w:val="24"/>
          <w:szCs w:val="24"/>
        </w:rPr>
        <w:t xml:space="preserve">ные объекты;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</w:t>
      </w:r>
      <w:r w:rsidRPr="00DF1950">
        <w:rPr>
          <w:rFonts w:ascii="Times New Roman" w:hAnsi="Times New Roman" w:cs="Times New Roman"/>
          <w:sz w:val="24"/>
          <w:szCs w:val="24"/>
        </w:rPr>
        <w:t>ю</w:t>
      </w:r>
      <w:r w:rsidRPr="00DF1950">
        <w:rPr>
          <w:rFonts w:ascii="Times New Roman" w:hAnsi="Times New Roman" w:cs="Times New Roman"/>
          <w:sz w:val="24"/>
          <w:szCs w:val="24"/>
        </w:rPr>
        <w:t xml:space="preserve">дениях на основе предложенного педагогическим работником алгоритма;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BD3006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</w:t>
      </w:r>
      <w:r w:rsidRPr="00DF1950">
        <w:rPr>
          <w:rFonts w:ascii="Times New Roman" w:hAnsi="Times New Roman" w:cs="Times New Roman"/>
          <w:sz w:val="24"/>
          <w:szCs w:val="24"/>
        </w:rPr>
        <w:t>н</w:t>
      </w:r>
      <w:r w:rsidRPr="00DF1950">
        <w:rPr>
          <w:rFonts w:ascii="Times New Roman" w:hAnsi="Times New Roman" w:cs="Times New Roman"/>
          <w:sz w:val="24"/>
          <w:szCs w:val="24"/>
        </w:rPr>
        <w:t xml:space="preserve">ному наблюдению или знакомых по опыту, делать выводы.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подходящий (на основе предложенных критериев);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</w:t>
      </w:r>
      <w:r w:rsidRPr="00DF1950">
        <w:rPr>
          <w:rFonts w:ascii="Times New Roman" w:hAnsi="Times New Roman" w:cs="Times New Roman"/>
          <w:sz w:val="24"/>
          <w:szCs w:val="24"/>
        </w:rPr>
        <w:t>т</w:t>
      </w:r>
      <w:r w:rsidRPr="00DF1950">
        <w:rPr>
          <w:rFonts w:ascii="Times New Roman" w:hAnsi="Times New Roman" w:cs="Times New Roman"/>
          <w:sz w:val="24"/>
          <w:szCs w:val="24"/>
        </w:rPr>
        <w:t xml:space="preserve">вие);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</w:t>
      </w:r>
      <w:r w:rsidRPr="00DF1950">
        <w:rPr>
          <w:rFonts w:ascii="Times New Roman" w:hAnsi="Times New Roman" w:cs="Times New Roman"/>
          <w:sz w:val="24"/>
          <w:szCs w:val="24"/>
        </w:rPr>
        <w:t>о</w:t>
      </w:r>
      <w:r w:rsidRPr="00DF1950">
        <w:rPr>
          <w:rFonts w:ascii="Times New Roman" w:hAnsi="Times New Roman" w:cs="Times New Roman"/>
          <w:sz w:val="24"/>
          <w:szCs w:val="24"/>
        </w:rPr>
        <w:t xml:space="preserve">веденного наблюдения (опыта, измерения, классификации, сравнения, исследования);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</w:t>
      </w:r>
      <w:r w:rsidRPr="00DF1950">
        <w:rPr>
          <w:rFonts w:ascii="Times New Roman" w:hAnsi="Times New Roman" w:cs="Times New Roman"/>
          <w:sz w:val="24"/>
          <w:szCs w:val="24"/>
        </w:rPr>
        <w:t>д</w:t>
      </w:r>
      <w:r w:rsidRPr="00DF1950">
        <w:rPr>
          <w:rFonts w:ascii="Times New Roman" w:hAnsi="Times New Roman" w:cs="Times New Roman"/>
          <w:sz w:val="24"/>
          <w:szCs w:val="24"/>
        </w:rPr>
        <w:t xml:space="preserve">ставленную в явном виде;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</w:t>
      </w:r>
      <w:r w:rsidRPr="00DF1950">
        <w:rPr>
          <w:rFonts w:ascii="Times New Roman" w:hAnsi="Times New Roman" w:cs="Times New Roman"/>
          <w:sz w:val="24"/>
          <w:szCs w:val="24"/>
        </w:rPr>
        <w:t>о</w:t>
      </w:r>
      <w:r w:rsidRPr="00DF1950">
        <w:rPr>
          <w:rFonts w:ascii="Times New Roman" w:hAnsi="Times New Roman" w:cs="Times New Roman"/>
          <w:sz w:val="24"/>
          <w:szCs w:val="24"/>
        </w:rPr>
        <w:t xml:space="preserve">вании предложенного педагогическим работником способа её проверки;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</w:t>
      </w:r>
      <w:r w:rsidRPr="00DF1950">
        <w:rPr>
          <w:rFonts w:ascii="Times New Roman" w:hAnsi="Times New Roman" w:cs="Times New Roman"/>
          <w:sz w:val="24"/>
          <w:szCs w:val="24"/>
        </w:rPr>
        <w:t>с</w:t>
      </w:r>
      <w:r w:rsidRPr="00DF1950">
        <w:rPr>
          <w:rFonts w:ascii="Times New Roman" w:hAnsi="Times New Roman" w:cs="Times New Roman"/>
          <w:sz w:val="24"/>
          <w:szCs w:val="24"/>
        </w:rPr>
        <w:t>ности при поиске информации в Интернете;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rFonts w:ascii="Times New Roman" w:hAnsi="Times New Roman" w:cs="Times New Roman"/>
          <w:b/>
          <w:sz w:val="24"/>
          <w:szCs w:val="24"/>
        </w:rPr>
        <w:t>Коммун</w:t>
      </w:r>
      <w:r w:rsidRPr="00DF1950">
        <w:rPr>
          <w:rFonts w:ascii="Times New Roman" w:hAnsi="Times New Roman" w:cs="Times New Roman"/>
          <w:b/>
          <w:sz w:val="24"/>
          <w:szCs w:val="24"/>
        </w:rPr>
        <w:t>и</w:t>
      </w:r>
      <w:r w:rsidRPr="00DF1950">
        <w:rPr>
          <w:rFonts w:ascii="Times New Roman" w:hAnsi="Times New Roman" w:cs="Times New Roman"/>
          <w:b/>
          <w:sz w:val="24"/>
          <w:szCs w:val="24"/>
        </w:rPr>
        <w:t>кативные универсальные учебные действия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</w:t>
      </w:r>
      <w:r w:rsidRPr="00DF1950">
        <w:rPr>
          <w:rFonts w:ascii="Times New Roman" w:hAnsi="Times New Roman" w:cs="Times New Roman"/>
          <w:sz w:val="24"/>
          <w:szCs w:val="24"/>
        </w:rPr>
        <w:t>и</w:t>
      </w:r>
      <w:r w:rsidRPr="00DF1950">
        <w:rPr>
          <w:rFonts w:ascii="Times New Roman" w:hAnsi="Times New Roman" w:cs="Times New Roman"/>
          <w:sz w:val="24"/>
          <w:szCs w:val="24"/>
        </w:rPr>
        <w:t xml:space="preserve">жению: распределять роли, договариваться, обсуждать процесс и результат совместной работы;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BD3006" w:rsidRPr="00DF1950" w:rsidRDefault="00BD3006" w:rsidP="00C24F5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BD3006" w:rsidRDefault="00BD3006" w:rsidP="00C24F50">
      <w:pPr>
        <w:pStyle w:val="aa"/>
        <w:spacing w:after="0" w:line="240" w:lineRule="auto"/>
        <w:ind w:left="0"/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764817" w:rsidRDefault="004426DD" w:rsidP="00C24F50">
      <w:pPr>
        <w:spacing w:after="0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1A6D3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1A6D31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CA1333"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CA1333" w:rsidRPr="00CA1333" w:rsidRDefault="00CA1333" w:rsidP="00C24F50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формировать устойчивый интерес к музыке и различным видам музыкально – творч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деятельности;</w:t>
      </w:r>
    </w:p>
    <w:p w:rsidR="00CA1333" w:rsidRPr="00CA1333" w:rsidRDefault="00CA1333" w:rsidP="00C24F50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воспринимать музыку и выражать своё отношение к музыкальным произведениям;</w:t>
      </w:r>
    </w:p>
    <w:p w:rsidR="00CA1333" w:rsidRPr="00CA1333" w:rsidRDefault="00CA1333" w:rsidP="00C24F50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-продуктивно сотрудничать с участниками объединения при решении  различных муз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кально – творческих задач;</w:t>
      </w:r>
    </w:p>
    <w:p w:rsidR="00CA1333" w:rsidRDefault="00CA1333" w:rsidP="00C24F50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воплощать музыкальные образы при создании театрализованных и музыкально - пластических композиций, исполнении вокально – хоровых произведений, в импровиз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A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циях</w:t>
      </w:r>
    </w:p>
    <w:p w:rsidR="008C4F00" w:rsidRPr="00CA1333" w:rsidRDefault="008C4F00" w:rsidP="00C24F50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8B6" w:rsidRDefault="00F15599" w:rsidP="00C24F50">
      <w:pPr>
        <w:pStyle w:val="ad"/>
        <w:jc w:val="center"/>
        <w:rPr>
          <w:rFonts w:ascii="Times New Roman" w:hAnsi="Times New Roman" w:cs="Times New Roman"/>
          <w:b/>
        </w:rPr>
      </w:pPr>
      <w:r w:rsidRPr="00A94A70">
        <w:rPr>
          <w:rFonts w:ascii="Times New Roman" w:hAnsi="Times New Roman" w:cs="Times New Roman"/>
          <w:b/>
        </w:rPr>
        <w:t>Тематическое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планирование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с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указанием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количества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академических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часов,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>отводимых</w:t>
      </w:r>
      <w:r w:rsidR="007D7812">
        <w:rPr>
          <w:rFonts w:ascii="Times New Roman" w:hAnsi="Times New Roman" w:cs="Times New Roman"/>
          <w:b/>
        </w:rPr>
        <w:t xml:space="preserve"> </w:t>
      </w:r>
      <w:r w:rsidRPr="00A94A70">
        <w:rPr>
          <w:rFonts w:ascii="Times New Roman" w:hAnsi="Times New Roman" w:cs="Times New Roman"/>
          <w:b/>
        </w:rPr>
        <w:t xml:space="preserve">на освоение каждой темы </w:t>
      </w:r>
      <w:r w:rsidR="009321F1">
        <w:rPr>
          <w:rFonts w:ascii="Times New Roman" w:hAnsi="Times New Roman" w:cs="Times New Roman"/>
          <w:b/>
        </w:rPr>
        <w:t>внеурочной деятельности</w:t>
      </w:r>
    </w:p>
    <w:p w:rsidR="00347F1B" w:rsidRPr="001A6D31" w:rsidRDefault="00963622" w:rsidP="00C24F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31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tbl>
      <w:tblPr>
        <w:tblStyle w:val="ab"/>
        <w:tblW w:w="10598" w:type="dxa"/>
        <w:tblLayout w:type="fixed"/>
        <w:tblLook w:val="04A0"/>
      </w:tblPr>
      <w:tblGrid>
        <w:gridCol w:w="675"/>
        <w:gridCol w:w="2014"/>
        <w:gridCol w:w="6662"/>
        <w:gridCol w:w="1247"/>
      </w:tblGrid>
      <w:tr w:rsidR="003D2D8D" w:rsidRPr="001A6D31" w:rsidTr="009321F1">
        <w:tc>
          <w:tcPr>
            <w:tcW w:w="675" w:type="dxa"/>
          </w:tcPr>
          <w:p w:rsidR="003D2D8D" w:rsidRPr="001A6D31" w:rsidRDefault="003D2D8D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301D" w:rsidRPr="001A6D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3D2D8D" w:rsidRPr="001A6D31" w:rsidRDefault="003D2D8D" w:rsidP="00C24F50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662" w:type="dxa"/>
          </w:tcPr>
          <w:p w:rsidR="003D2D8D" w:rsidRPr="001A6D31" w:rsidRDefault="003D2D8D" w:rsidP="00C24F50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7" w:type="dxa"/>
          </w:tcPr>
          <w:p w:rsidR="003D2D8D" w:rsidRPr="001A6D31" w:rsidRDefault="003D2D8D" w:rsidP="00C24F5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321F1" w:rsidRPr="001A6D31" w:rsidTr="009321F1">
        <w:trPr>
          <w:trHeight w:val="340"/>
        </w:trPr>
        <w:tc>
          <w:tcPr>
            <w:tcW w:w="675" w:type="dxa"/>
            <w:vMerge w:val="restart"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1" w:rsidRPr="001A6D3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Pr="003D2D8D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1A6D3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Музыкальная игра «Угадай мелодию»</w:t>
            </w:r>
          </w:p>
        </w:tc>
        <w:tc>
          <w:tcPr>
            <w:tcW w:w="1247" w:type="dxa"/>
          </w:tcPr>
          <w:p w:rsidR="009321F1" w:rsidRPr="001A6D3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1F1" w:rsidRPr="001A6D31" w:rsidTr="009321F1">
        <w:trPr>
          <w:trHeight w:val="586"/>
        </w:trPr>
        <w:tc>
          <w:tcPr>
            <w:tcW w:w="675" w:type="dxa"/>
            <w:vMerge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певческого голоса. Разучивание песен о школе.</w:t>
            </w:r>
          </w:p>
        </w:tc>
        <w:tc>
          <w:tcPr>
            <w:tcW w:w="1247" w:type="dxa"/>
          </w:tcPr>
          <w:p w:rsidR="009321F1" w:rsidRPr="00347F1B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F1" w:rsidRPr="001A6D31" w:rsidTr="009321F1">
        <w:trPr>
          <w:trHeight w:val="586"/>
        </w:trPr>
        <w:tc>
          <w:tcPr>
            <w:tcW w:w="675" w:type="dxa"/>
            <w:vMerge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 – хоровыми навыками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Сочинение школьных частушек.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9321F1" w:rsidRPr="001A6D31" w:rsidTr="009321F1">
        <w:trPr>
          <w:trHeight w:val="507"/>
        </w:trPr>
        <w:tc>
          <w:tcPr>
            <w:tcW w:w="675" w:type="dxa"/>
            <w:vMerge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школе.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502"/>
        </w:trPr>
        <w:tc>
          <w:tcPr>
            <w:tcW w:w="675" w:type="dxa"/>
            <w:vMerge w:val="restart"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Красочная осенняя пора. 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основными вокально – хоровыми навыками 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ния. Песни об осени.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F1" w:rsidRPr="001A6D31" w:rsidTr="009321F1">
        <w:trPr>
          <w:trHeight w:val="31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 Осень!» Музыкальные краски осени.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92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«Осень-осень, милости просим!» Осенние забавы. 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47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«Осень – дивная пора»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04"/>
        </w:trPr>
        <w:tc>
          <w:tcPr>
            <w:tcW w:w="675" w:type="dxa"/>
            <w:vMerge w:val="restart"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играх и загадках.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321F1" w:rsidRPr="006D7247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 и загадки.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6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звуков.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0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– игры.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1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– пляски.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586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фольклор: Скороговорки, дразнилки, потешки, п</w:t>
            </w: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певки.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F1" w:rsidRPr="001A6D31" w:rsidTr="009321F1">
        <w:trPr>
          <w:trHeight w:val="284"/>
        </w:trPr>
        <w:tc>
          <w:tcPr>
            <w:tcW w:w="675" w:type="dxa"/>
            <w:vMerge w:val="restart"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х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ровод.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«Проще простого».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1F1" w:rsidRPr="001A6D31" w:rsidTr="009321F1">
        <w:trPr>
          <w:trHeight w:val="26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песен.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1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театрализованной сказкой.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7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97"/>
        </w:trPr>
        <w:tc>
          <w:tcPr>
            <w:tcW w:w="675" w:type="dxa"/>
            <w:vMerge w:val="restart"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  <w:vMerge w:val="restart"/>
          </w:tcPr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песни – колядки.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6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«Поющие колокольчики»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0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7452B3" w:rsidRDefault="009321F1" w:rsidP="00C24F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«Снежинки»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6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7452B3" w:rsidRDefault="009321F1" w:rsidP="00C24F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игра «Поедем на каток»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94"/>
        </w:trPr>
        <w:tc>
          <w:tcPr>
            <w:tcW w:w="675" w:type="dxa"/>
            <w:vMerge w:val="restart"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Моя дружная семья.</w:t>
            </w: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F1" w:rsidRDefault="009321F1" w:rsidP="00C24F5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я – наша дружная семья.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0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лучшее слово.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6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про папу.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319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песни.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F1" w:rsidRPr="001A6D31" w:rsidTr="009321F1">
        <w:trPr>
          <w:trHeight w:val="285"/>
        </w:trPr>
        <w:tc>
          <w:tcPr>
            <w:tcW w:w="675" w:type="dxa"/>
            <w:vMerge w:val="restart"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мел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дии.</w:t>
            </w:r>
          </w:p>
        </w:tc>
        <w:tc>
          <w:tcPr>
            <w:tcW w:w="6662" w:type="dxa"/>
          </w:tcPr>
          <w:p w:rsidR="009321F1" w:rsidRPr="001A6D3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«Карусель».</w:t>
            </w:r>
          </w:p>
        </w:tc>
        <w:tc>
          <w:tcPr>
            <w:tcW w:w="1247" w:type="dxa"/>
          </w:tcPr>
          <w:p w:rsidR="009321F1" w:rsidRPr="001A6D3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5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любимые песни.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5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переполох.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5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космические дали.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17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мелодии.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335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звуковой картины «Весенняя капель».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68"/>
        </w:trPr>
        <w:tc>
          <w:tcPr>
            <w:tcW w:w="675" w:type="dxa"/>
            <w:vMerge w:val="restart"/>
          </w:tcPr>
          <w:p w:rsidR="009321F1" w:rsidRPr="001A6D3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4" w:type="dxa"/>
            <w:vMerge w:val="restart"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6EF2">
              <w:rPr>
                <w:rFonts w:ascii="Times New Roman" w:hAnsi="Times New Roman" w:cs="Times New Roman"/>
                <w:b/>
                <w:sz w:val="24"/>
                <w:szCs w:val="24"/>
              </w:rPr>
              <w:t>то!</w:t>
            </w:r>
          </w:p>
        </w:tc>
        <w:tc>
          <w:tcPr>
            <w:tcW w:w="6662" w:type="dxa"/>
          </w:tcPr>
          <w:p w:rsidR="009321F1" w:rsidRPr="001A6D31" w:rsidRDefault="009321F1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«Цветные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9321F1" w:rsidRPr="001A6D3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58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65245E" w:rsidRDefault="009321F1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235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65245E" w:rsidRDefault="009321F1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Праздник музыки и лета.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1F1" w:rsidRPr="001A6D31" w:rsidTr="009321F1">
        <w:trPr>
          <w:trHeight w:val="301"/>
        </w:trPr>
        <w:tc>
          <w:tcPr>
            <w:tcW w:w="675" w:type="dxa"/>
            <w:vMerge/>
          </w:tcPr>
          <w:p w:rsidR="009321F1" w:rsidRDefault="009321F1" w:rsidP="00C2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9321F1" w:rsidRPr="00696EF2" w:rsidRDefault="009321F1" w:rsidP="00C24F5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321F1" w:rsidRPr="0065245E" w:rsidRDefault="009321F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Прощание с начальной школой.</w:t>
            </w:r>
          </w:p>
        </w:tc>
        <w:tc>
          <w:tcPr>
            <w:tcW w:w="1247" w:type="dxa"/>
          </w:tcPr>
          <w:p w:rsidR="009321F1" w:rsidRDefault="009321F1" w:rsidP="00C24F5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D8D" w:rsidRPr="001A6D31" w:rsidTr="009321F1">
        <w:tc>
          <w:tcPr>
            <w:tcW w:w="675" w:type="dxa"/>
          </w:tcPr>
          <w:p w:rsidR="003D2D8D" w:rsidRPr="001A6D31" w:rsidRDefault="003D2D8D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2D8D" w:rsidRPr="001A6D31" w:rsidRDefault="003D2D8D" w:rsidP="00C24F50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62" w:type="dxa"/>
          </w:tcPr>
          <w:p w:rsidR="003D2D8D" w:rsidRPr="001A6D31" w:rsidRDefault="000D0E51" w:rsidP="00C24F50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3D2D8D" w:rsidRPr="001A6D31" w:rsidRDefault="003D2D8D" w:rsidP="00C24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RPr="001A6D31" w:rsidTr="009321F1">
        <w:tc>
          <w:tcPr>
            <w:tcW w:w="675" w:type="dxa"/>
          </w:tcPr>
          <w:p w:rsidR="00697C80" w:rsidRPr="001A6D31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697C80" w:rsidRPr="001A6D31" w:rsidRDefault="00697C80" w:rsidP="00C24F50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662" w:type="dxa"/>
          </w:tcPr>
          <w:p w:rsidR="00697C80" w:rsidRDefault="00697C80" w:rsidP="00C24F50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697C80" w:rsidRPr="001A6D31" w:rsidRDefault="00697C80" w:rsidP="00C24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1F1" w:rsidRDefault="009321F1" w:rsidP="00C2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A21" w:rsidRDefault="009E2A21" w:rsidP="00C24F5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A21" w:rsidRDefault="009E2A21" w:rsidP="00C24F5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9E2A21" w:rsidRDefault="009E2A21" w:rsidP="00C24F5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9E2A21" w:rsidRDefault="009E2A21" w:rsidP="00C24F5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«Музыкальный калейдоскоп»</w:t>
      </w:r>
    </w:p>
    <w:p w:rsidR="009E2A21" w:rsidRDefault="009E2A21" w:rsidP="00C24F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E2A21" w:rsidRDefault="009E2A21" w:rsidP="00C24F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tbl>
      <w:tblPr>
        <w:tblStyle w:val="ab"/>
        <w:tblW w:w="0" w:type="auto"/>
        <w:tblLook w:val="04A0"/>
      </w:tblPr>
      <w:tblGrid>
        <w:gridCol w:w="526"/>
        <w:gridCol w:w="3452"/>
        <w:gridCol w:w="1620"/>
        <w:gridCol w:w="1866"/>
        <w:gridCol w:w="2107"/>
      </w:tblGrid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33" w:type="dxa"/>
            <w:vMerge w:val="restart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дат </w:t>
            </w: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Музыкальная игра «Угадай мелодию»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певческого голоса. Разучивание песен о школе.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– хоровыми навыками пения. Сочинение школьных частушек.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школе.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основными 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кально – хоровыми навыками пения. Песни об осени.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 Осень!» Муз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кальные краски осени.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«Осень-осень, милости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сим!» Осенние забавы. 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9E2A21" w:rsidRPr="009E2A21" w:rsidRDefault="009E2A21" w:rsidP="00C24F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«Осень – дивная пора».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загадки.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звуков.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– игры.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– пляски.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фольклор: Скорог</w:t>
            </w: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64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ворки, дразнилки, потешки, попевки.</w:t>
            </w:r>
          </w:p>
        </w:tc>
        <w:tc>
          <w:tcPr>
            <w:tcW w:w="1701" w:type="dxa"/>
          </w:tcPr>
          <w:p w:rsidR="009E2A21" w:rsidRDefault="009E2A21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«Проще простого».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A21" w:rsidTr="009E2A21">
        <w:tc>
          <w:tcPr>
            <w:tcW w:w="534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21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21" w:rsidRDefault="009E2A21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рализованной сказкой.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песни –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лядки.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697C80" w:rsidRPr="007452B3" w:rsidRDefault="00697C80" w:rsidP="00C24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«Поющие колокольчики»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697C80" w:rsidRPr="007452B3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«Снежинки»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игра «Поедем на каток»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697C80" w:rsidRP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я – наша дружная семья.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лучшее слово.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про папу.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песни.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697C80" w:rsidRP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«Карусель».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любимые песни.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переполох.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космические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мелодии.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звуковой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 «Весенняя капель».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697C80" w:rsidRPr="0065245E" w:rsidRDefault="00697C80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«Цветные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697C80" w:rsidRPr="0065245E" w:rsidRDefault="00697C80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697C80" w:rsidRPr="0065245E" w:rsidRDefault="00697C80" w:rsidP="00C24F5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Праздник музыки и лета.</w:t>
            </w:r>
          </w:p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80" w:rsidTr="009E2A21">
        <w:tc>
          <w:tcPr>
            <w:tcW w:w="53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Прощание с начальной шк</w:t>
            </w: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45E">
              <w:rPr>
                <w:rFonts w:ascii="Times New Roman" w:hAnsi="Times New Roman" w:cs="Times New Roman"/>
                <w:sz w:val="24"/>
                <w:szCs w:val="24"/>
              </w:rPr>
              <w:t>лой.</w:t>
            </w:r>
          </w:p>
        </w:tc>
        <w:tc>
          <w:tcPr>
            <w:tcW w:w="1701" w:type="dxa"/>
          </w:tcPr>
          <w:p w:rsidR="00697C80" w:rsidRDefault="00697C80" w:rsidP="00C2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C80" w:rsidRDefault="00697C80" w:rsidP="00C2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A21" w:rsidRDefault="009E2A21" w:rsidP="00C24F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E2A21" w:rsidRPr="009E2A21" w:rsidRDefault="009E2A21" w:rsidP="00C24F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B6" w:rsidRDefault="005748B6" w:rsidP="00C24F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B6" w:rsidRDefault="005748B6" w:rsidP="00C24F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B6" w:rsidRDefault="005748B6" w:rsidP="00C24F5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sectPr w:rsidR="005748B6" w:rsidSect="00C24F5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33" w:rsidRDefault="006A7F33" w:rsidP="00462DA2">
      <w:pPr>
        <w:spacing w:after="0" w:line="240" w:lineRule="auto"/>
      </w:pPr>
      <w:r>
        <w:separator/>
      </w:r>
    </w:p>
  </w:endnote>
  <w:endnote w:type="continuationSeparator" w:id="1">
    <w:p w:rsidR="006A7F33" w:rsidRDefault="006A7F3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D7812" w:rsidRDefault="00A8795D">
        <w:pPr>
          <w:pStyle w:val="a5"/>
          <w:jc w:val="center"/>
        </w:pPr>
        <w:r>
          <w:fldChar w:fldCharType="begin"/>
        </w:r>
        <w:r w:rsidR="007D7812">
          <w:instrText>PAGE   \* MERGEFORMAT</w:instrText>
        </w:r>
        <w:r>
          <w:fldChar w:fldCharType="separate"/>
        </w:r>
        <w:r w:rsidR="009C0295">
          <w:rPr>
            <w:noProof/>
          </w:rPr>
          <w:t>6</w:t>
        </w:r>
        <w:r>
          <w:fldChar w:fldCharType="end"/>
        </w:r>
      </w:p>
    </w:sdtContent>
  </w:sdt>
  <w:p w:rsidR="007D7812" w:rsidRDefault="007D7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33" w:rsidRDefault="006A7F33" w:rsidP="00462DA2">
      <w:pPr>
        <w:spacing w:after="0" w:line="240" w:lineRule="auto"/>
      </w:pPr>
      <w:r>
        <w:separator/>
      </w:r>
    </w:p>
  </w:footnote>
  <w:footnote w:type="continuationSeparator" w:id="1">
    <w:p w:rsidR="006A7F33" w:rsidRDefault="006A7F3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3.3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586900"/>
    <w:multiLevelType w:val="hybridMultilevel"/>
    <w:tmpl w:val="CB4CBAC8"/>
    <w:lvl w:ilvl="0" w:tplc="003068D2">
      <w:start w:val="1"/>
      <w:numFmt w:val="decimal"/>
      <w:lvlText w:val="%1)"/>
      <w:lvlJc w:val="left"/>
      <w:pPr>
        <w:ind w:left="25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007364">
      <w:numFmt w:val="bullet"/>
      <w:lvlText w:val="•"/>
      <w:lvlJc w:val="left"/>
      <w:pPr>
        <w:ind w:left="1281" w:hanging="285"/>
      </w:pPr>
      <w:rPr>
        <w:rFonts w:hint="default"/>
        <w:lang w:val="ru-RU" w:eastAsia="en-US" w:bidi="ar-SA"/>
      </w:rPr>
    </w:lvl>
    <w:lvl w:ilvl="2" w:tplc="40148D16">
      <w:numFmt w:val="bullet"/>
      <w:lvlText w:val="•"/>
      <w:lvlJc w:val="left"/>
      <w:pPr>
        <w:ind w:left="2302" w:hanging="285"/>
      </w:pPr>
      <w:rPr>
        <w:rFonts w:hint="default"/>
        <w:lang w:val="ru-RU" w:eastAsia="en-US" w:bidi="ar-SA"/>
      </w:rPr>
    </w:lvl>
    <w:lvl w:ilvl="3" w:tplc="305C9DCA">
      <w:numFmt w:val="bullet"/>
      <w:lvlText w:val="•"/>
      <w:lvlJc w:val="left"/>
      <w:pPr>
        <w:ind w:left="3323" w:hanging="285"/>
      </w:pPr>
      <w:rPr>
        <w:rFonts w:hint="default"/>
        <w:lang w:val="ru-RU" w:eastAsia="en-US" w:bidi="ar-SA"/>
      </w:rPr>
    </w:lvl>
    <w:lvl w:ilvl="4" w:tplc="BE94D9FE">
      <w:numFmt w:val="bullet"/>
      <w:lvlText w:val="•"/>
      <w:lvlJc w:val="left"/>
      <w:pPr>
        <w:ind w:left="4344" w:hanging="285"/>
      </w:pPr>
      <w:rPr>
        <w:rFonts w:hint="default"/>
        <w:lang w:val="ru-RU" w:eastAsia="en-US" w:bidi="ar-SA"/>
      </w:rPr>
    </w:lvl>
    <w:lvl w:ilvl="5" w:tplc="9EE2E71C">
      <w:numFmt w:val="bullet"/>
      <w:lvlText w:val="•"/>
      <w:lvlJc w:val="left"/>
      <w:pPr>
        <w:ind w:left="5365" w:hanging="285"/>
      </w:pPr>
      <w:rPr>
        <w:rFonts w:hint="default"/>
        <w:lang w:val="ru-RU" w:eastAsia="en-US" w:bidi="ar-SA"/>
      </w:rPr>
    </w:lvl>
    <w:lvl w:ilvl="6" w:tplc="BB82E4DA">
      <w:numFmt w:val="bullet"/>
      <w:lvlText w:val="•"/>
      <w:lvlJc w:val="left"/>
      <w:pPr>
        <w:ind w:left="6386" w:hanging="285"/>
      </w:pPr>
      <w:rPr>
        <w:rFonts w:hint="default"/>
        <w:lang w:val="ru-RU" w:eastAsia="en-US" w:bidi="ar-SA"/>
      </w:rPr>
    </w:lvl>
    <w:lvl w:ilvl="7" w:tplc="25DE2EEC">
      <w:numFmt w:val="bullet"/>
      <w:lvlText w:val="•"/>
      <w:lvlJc w:val="left"/>
      <w:pPr>
        <w:ind w:left="7407" w:hanging="285"/>
      </w:pPr>
      <w:rPr>
        <w:rFonts w:hint="default"/>
        <w:lang w:val="ru-RU" w:eastAsia="en-US" w:bidi="ar-SA"/>
      </w:rPr>
    </w:lvl>
    <w:lvl w:ilvl="8" w:tplc="6584F2BE">
      <w:numFmt w:val="bullet"/>
      <w:lvlText w:val="•"/>
      <w:lvlJc w:val="left"/>
      <w:pPr>
        <w:ind w:left="8428" w:hanging="285"/>
      </w:pPr>
      <w:rPr>
        <w:rFonts w:hint="default"/>
        <w:lang w:val="ru-RU" w:eastAsia="en-US" w:bidi="ar-SA"/>
      </w:rPr>
    </w:lvl>
  </w:abstractNum>
  <w:abstractNum w:abstractNumId="6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248E4"/>
    <w:rsid w:val="000349C2"/>
    <w:rsid w:val="00052372"/>
    <w:rsid w:val="00067B7E"/>
    <w:rsid w:val="00070D65"/>
    <w:rsid w:val="00086B1F"/>
    <w:rsid w:val="000A4C2F"/>
    <w:rsid w:val="000A4F63"/>
    <w:rsid w:val="000D0E51"/>
    <w:rsid w:val="000D0E67"/>
    <w:rsid w:val="000D3998"/>
    <w:rsid w:val="000E3DA7"/>
    <w:rsid w:val="000F08D0"/>
    <w:rsid w:val="001076E0"/>
    <w:rsid w:val="00117F70"/>
    <w:rsid w:val="001A289F"/>
    <w:rsid w:val="001A6D31"/>
    <w:rsid w:val="001B19B1"/>
    <w:rsid w:val="001C71BB"/>
    <w:rsid w:val="001F0567"/>
    <w:rsid w:val="002012A9"/>
    <w:rsid w:val="00210D23"/>
    <w:rsid w:val="00227100"/>
    <w:rsid w:val="0022711E"/>
    <w:rsid w:val="00232C5D"/>
    <w:rsid w:val="00242685"/>
    <w:rsid w:val="002537CC"/>
    <w:rsid w:val="002766DA"/>
    <w:rsid w:val="00284EF3"/>
    <w:rsid w:val="002B4744"/>
    <w:rsid w:val="003221CE"/>
    <w:rsid w:val="00330FDE"/>
    <w:rsid w:val="00347F1B"/>
    <w:rsid w:val="00362D87"/>
    <w:rsid w:val="003805B3"/>
    <w:rsid w:val="00396AFB"/>
    <w:rsid w:val="003A4BC8"/>
    <w:rsid w:val="003D2D8D"/>
    <w:rsid w:val="003D7BBA"/>
    <w:rsid w:val="003E2C49"/>
    <w:rsid w:val="003F5B84"/>
    <w:rsid w:val="003F7634"/>
    <w:rsid w:val="00413F9B"/>
    <w:rsid w:val="004146F8"/>
    <w:rsid w:val="004426DD"/>
    <w:rsid w:val="00455A6D"/>
    <w:rsid w:val="00461F62"/>
    <w:rsid w:val="00462DA2"/>
    <w:rsid w:val="00474595"/>
    <w:rsid w:val="004A301D"/>
    <w:rsid w:val="004A4CBE"/>
    <w:rsid w:val="004B5601"/>
    <w:rsid w:val="004D644A"/>
    <w:rsid w:val="004E06DB"/>
    <w:rsid w:val="004F1747"/>
    <w:rsid w:val="004F69D7"/>
    <w:rsid w:val="00511DC8"/>
    <w:rsid w:val="005668D3"/>
    <w:rsid w:val="005748B6"/>
    <w:rsid w:val="0058496A"/>
    <w:rsid w:val="00587716"/>
    <w:rsid w:val="00590E99"/>
    <w:rsid w:val="00592B92"/>
    <w:rsid w:val="005C5ECF"/>
    <w:rsid w:val="005E0753"/>
    <w:rsid w:val="005E2214"/>
    <w:rsid w:val="005E6F92"/>
    <w:rsid w:val="005F5E8A"/>
    <w:rsid w:val="0060610D"/>
    <w:rsid w:val="006355EB"/>
    <w:rsid w:val="0065245E"/>
    <w:rsid w:val="0065304B"/>
    <w:rsid w:val="006723BB"/>
    <w:rsid w:val="00672C02"/>
    <w:rsid w:val="00675367"/>
    <w:rsid w:val="00682C28"/>
    <w:rsid w:val="00691B08"/>
    <w:rsid w:val="0069406C"/>
    <w:rsid w:val="00696EF2"/>
    <w:rsid w:val="00697C80"/>
    <w:rsid w:val="006A58B8"/>
    <w:rsid w:val="006A7F33"/>
    <w:rsid w:val="006D7247"/>
    <w:rsid w:val="007452B3"/>
    <w:rsid w:val="00745754"/>
    <w:rsid w:val="00746F2C"/>
    <w:rsid w:val="00764817"/>
    <w:rsid w:val="007649DE"/>
    <w:rsid w:val="00770A12"/>
    <w:rsid w:val="00771527"/>
    <w:rsid w:val="00776542"/>
    <w:rsid w:val="00791D2F"/>
    <w:rsid w:val="007D07C4"/>
    <w:rsid w:val="007D7812"/>
    <w:rsid w:val="007E4276"/>
    <w:rsid w:val="00807516"/>
    <w:rsid w:val="008165EC"/>
    <w:rsid w:val="008479F5"/>
    <w:rsid w:val="00855BBC"/>
    <w:rsid w:val="00863604"/>
    <w:rsid w:val="00873FD1"/>
    <w:rsid w:val="00883E15"/>
    <w:rsid w:val="008A1700"/>
    <w:rsid w:val="008A5624"/>
    <w:rsid w:val="008C2B98"/>
    <w:rsid w:val="008C4F00"/>
    <w:rsid w:val="008F2405"/>
    <w:rsid w:val="00917113"/>
    <w:rsid w:val="009321F1"/>
    <w:rsid w:val="00937493"/>
    <w:rsid w:val="0094453E"/>
    <w:rsid w:val="009462B6"/>
    <w:rsid w:val="00955041"/>
    <w:rsid w:val="00963622"/>
    <w:rsid w:val="009727C0"/>
    <w:rsid w:val="00977C54"/>
    <w:rsid w:val="00981D7A"/>
    <w:rsid w:val="00992EF4"/>
    <w:rsid w:val="009A4A1F"/>
    <w:rsid w:val="009B66B2"/>
    <w:rsid w:val="009C0295"/>
    <w:rsid w:val="009E00A8"/>
    <w:rsid w:val="009E2A21"/>
    <w:rsid w:val="00A05028"/>
    <w:rsid w:val="00A11E12"/>
    <w:rsid w:val="00A6521F"/>
    <w:rsid w:val="00A67385"/>
    <w:rsid w:val="00A8795D"/>
    <w:rsid w:val="00AA6054"/>
    <w:rsid w:val="00AB6429"/>
    <w:rsid w:val="00AE32B2"/>
    <w:rsid w:val="00AF2FE6"/>
    <w:rsid w:val="00B07E05"/>
    <w:rsid w:val="00B32118"/>
    <w:rsid w:val="00B3572B"/>
    <w:rsid w:val="00B72BF7"/>
    <w:rsid w:val="00B82E52"/>
    <w:rsid w:val="00BB10E3"/>
    <w:rsid w:val="00BD3006"/>
    <w:rsid w:val="00BE3B16"/>
    <w:rsid w:val="00BE646C"/>
    <w:rsid w:val="00BE6A1F"/>
    <w:rsid w:val="00BF2A22"/>
    <w:rsid w:val="00C0152F"/>
    <w:rsid w:val="00C1122C"/>
    <w:rsid w:val="00C168F1"/>
    <w:rsid w:val="00C20343"/>
    <w:rsid w:val="00C21A78"/>
    <w:rsid w:val="00C24F50"/>
    <w:rsid w:val="00C341E9"/>
    <w:rsid w:val="00C6352E"/>
    <w:rsid w:val="00C70208"/>
    <w:rsid w:val="00CA1333"/>
    <w:rsid w:val="00CC23B6"/>
    <w:rsid w:val="00CC5348"/>
    <w:rsid w:val="00CD2F77"/>
    <w:rsid w:val="00D118D5"/>
    <w:rsid w:val="00D24AAE"/>
    <w:rsid w:val="00D37871"/>
    <w:rsid w:val="00D43F2E"/>
    <w:rsid w:val="00D477CC"/>
    <w:rsid w:val="00DE0AA9"/>
    <w:rsid w:val="00DE1C64"/>
    <w:rsid w:val="00DF70D3"/>
    <w:rsid w:val="00E244EB"/>
    <w:rsid w:val="00E25C0E"/>
    <w:rsid w:val="00E3574F"/>
    <w:rsid w:val="00E76957"/>
    <w:rsid w:val="00EA4AC6"/>
    <w:rsid w:val="00EA5860"/>
    <w:rsid w:val="00EC2613"/>
    <w:rsid w:val="00EC764B"/>
    <w:rsid w:val="00EE7947"/>
    <w:rsid w:val="00EF3BFC"/>
    <w:rsid w:val="00F06109"/>
    <w:rsid w:val="00F11351"/>
    <w:rsid w:val="00F15599"/>
    <w:rsid w:val="00F52BCF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B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15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B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15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FEC-5D10-441A-B8D0-0067275E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Win7</cp:lastModifiedBy>
  <cp:revision>2</cp:revision>
  <cp:lastPrinted>2022-09-13T09:45:00Z</cp:lastPrinted>
  <dcterms:created xsi:type="dcterms:W3CDTF">2023-10-17T08:27:00Z</dcterms:created>
  <dcterms:modified xsi:type="dcterms:W3CDTF">2023-10-17T08:27:00Z</dcterms:modified>
</cp:coreProperties>
</file>